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BB175" w14:textId="53399B45" w:rsidR="00FA0191" w:rsidRPr="00AA3908" w:rsidRDefault="00FA0191" w:rsidP="00A05266">
      <w:pPr>
        <w:rPr>
          <w:sz w:val="14"/>
          <w:szCs w:val="14"/>
        </w:rPr>
      </w:pPr>
    </w:p>
    <w:p w14:paraId="1C813923" w14:textId="3D017251" w:rsidR="006A585B" w:rsidRPr="007E4119" w:rsidRDefault="007E4119" w:rsidP="006A585B">
      <w:pPr>
        <w:spacing w:before="240" w:line="276" w:lineRule="auto"/>
        <w:jc w:val="both"/>
        <w:rPr>
          <w:b/>
          <w:bCs/>
          <w:color w:val="FF0000"/>
          <w:sz w:val="24"/>
          <w:szCs w:val="24"/>
        </w:rPr>
      </w:pPr>
      <w:r w:rsidRPr="007E4119">
        <w:rPr>
          <w:b/>
          <w:bCs/>
          <w:color w:val="FF0000"/>
          <w:sz w:val="24"/>
          <w:szCs w:val="24"/>
        </w:rPr>
        <w:t xml:space="preserve">8 </w:t>
      </w:r>
      <w:r w:rsidR="006A585B" w:rsidRPr="007E4119">
        <w:rPr>
          <w:b/>
          <w:bCs/>
          <w:color w:val="FF0000"/>
          <w:sz w:val="24"/>
          <w:szCs w:val="24"/>
        </w:rPr>
        <w:t>MARTIE 2022</w:t>
      </w:r>
    </w:p>
    <w:p w14:paraId="5D708344" w14:textId="59BF5734" w:rsidR="009F362D" w:rsidRPr="006A585B" w:rsidRDefault="007C2A06" w:rsidP="006A585B">
      <w:pPr>
        <w:spacing w:before="240" w:line="276" w:lineRule="auto"/>
        <w:ind w:left="360"/>
        <w:jc w:val="both"/>
        <w:rPr>
          <w:b/>
          <w:bCs/>
          <w:sz w:val="24"/>
          <w:szCs w:val="24"/>
        </w:rPr>
      </w:pPr>
      <w:r w:rsidRPr="006A585B">
        <w:rPr>
          <w:b/>
          <w:bCs/>
          <w:sz w:val="24"/>
          <w:szCs w:val="24"/>
        </w:rPr>
        <w:t xml:space="preserve">Femeile din BNS </w:t>
      </w:r>
      <w:r w:rsidR="009F362D" w:rsidRPr="006A585B">
        <w:rPr>
          <w:b/>
          <w:bCs/>
          <w:sz w:val="24"/>
          <w:szCs w:val="24"/>
        </w:rPr>
        <w:t xml:space="preserve">- </w:t>
      </w:r>
      <w:r w:rsidRPr="006A585B">
        <w:rPr>
          <w:b/>
          <w:bCs/>
          <w:sz w:val="24"/>
          <w:szCs w:val="24"/>
        </w:rPr>
        <w:t xml:space="preserve">prin </w:t>
      </w:r>
      <w:r w:rsidR="00AA3908" w:rsidRPr="006A585B">
        <w:rPr>
          <w:b/>
          <w:bCs/>
          <w:sz w:val="24"/>
          <w:szCs w:val="24"/>
        </w:rPr>
        <w:t>Organizația</w:t>
      </w:r>
      <w:r w:rsidRPr="006A585B">
        <w:rPr>
          <w:b/>
          <w:bCs/>
          <w:sz w:val="24"/>
          <w:szCs w:val="24"/>
        </w:rPr>
        <w:t xml:space="preserve"> de Femei </w:t>
      </w:r>
      <w:r w:rsidR="009F362D" w:rsidRPr="006A585B">
        <w:rPr>
          <w:b/>
          <w:bCs/>
          <w:sz w:val="24"/>
          <w:szCs w:val="24"/>
        </w:rPr>
        <w:t>BNS -</w:t>
      </w:r>
      <w:r w:rsidRPr="006A585B">
        <w:rPr>
          <w:b/>
          <w:bCs/>
          <w:sz w:val="24"/>
          <w:szCs w:val="24"/>
        </w:rPr>
        <w:t xml:space="preserve"> </w:t>
      </w:r>
      <w:r w:rsidR="00AA3908" w:rsidRPr="006A585B">
        <w:rPr>
          <w:b/>
          <w:bCs/>
          <w:sz w:val="24"/>
          <w:szCs w:val="24"/>
        </w:rPr>
        <w:t>pledează</w:t>
      </w:r>
      <w:r w:rsidRPr="006A585B">
        <w:rPr>
          <w:b/>
          <w:bCs/>
          <w:sz w:val="24"/>
          <w:szCs w:val="24"/>
        </w:rPr>
        <w:t xml:space="preserve"> pentru pace si unitate! </w:t>
      </w:r>
    </w:p>
    <w:p w14:paraId="71F0DC45" w14:textId="0EEFCD60" w:rsidR="007C2A06" w:rsidRPr="006A585B" w:rsidRDefault="007C2A06" w:rsidP="009F362D">
      <w:pPr>
        <w:spacing w:before="240" w:line="276" w:lineRule="auto"/>
        <w:jc w:val="both"/>
        <w:rPr>
          <w:i/>
          <w:iCs/>
          <w:sz w:val="24"/>
          <w:szCs w:val="24"/>
        </w:rPr>
      </w:pPr>
      <w:r w:rsidRPr="006A585B">
        <w:rPr>
          <w:i/>
          <w:iCs/>
          <w:sz w:val="24"/>
          <w:szCs w:val="24"/>
        </w:rPr>
        <w:t xml:space="preserve">Pledam pentru o coexistenta pașnică a tuturor </w:t>
      </w:r>
      <w:r w:rsidR="00AA3908" w:rsidRPr="006A585B">
        <w:rPr>
          <w:i/>
          <w:iCs/>
          <w:sz w:val="24"/>
          <w:szCs w:val="24"/>
        </w:rPr>
        <w:t>într-o</w:t>
      </w:r>
      <w:r w:rsidRPr="006A585B">
        <w:rPr>
          <w:i/>
          <w:iCs/>
          <w:sz w:val="24"/>
          <w:szCs w:val="24"/>
        </w:rPr>
        <w:t xml:space="preserve"> lume în care legislația </w:t>
      </w:r>
      <w:r w:rsidR="00AA3908" w:rsidRPr="006A585B">
        <w:rPr>
          <w:i/>
          <w:iCs/>
          <w:sz w:val="24"/>
          <w:szCs w:val="24"/>
        </w:rPr>
        <w:t>naționala</w:t>
      </w:r>
      <w:r w:rsidRPr="006A585B">
        <w:rPr>
          <w:i/>
          <w:iCs/>
          <w:sz w:val="24"/>
          <w:szCs w:val="24"/>
        </w:rPr>
        <w:t xml:space="preserve"> din România </w:t>
      </w:r>
      <w:r w:rsidR="00AA3908" w:rsidRPr="006A585B">
        <w:rPr>
          <w:i/>
          <w:iCs/>
          <w:sz w:val="24"/>
          <w:szCs w:val="24"/>
        </w:rPr>
        <w:t>împreună</w:t>
      </w:r>
      <w:r w:rsidRPr="006A585B">
        <w:rPr>
          <w:i/>
          <w:iCs/>
          <w:sz w:val="24"/>
          <w:szCs w:val="24"/>
        </w:rPr>
        <w:t xml:space="preserve"> cu legislația internaționala apără drepturile omului, </w:t>
      </w:r>
      <w:r w:rsidR="00AA3908" w:rsidRPr="006A585B">
        <w:rPr>
          <w:i/>
          <w:iCs/>
          <w:sz w:val="24"/>
          <w:szCs w:val="24"/>
        </w:rPr>
        <w:t>promovează</w:t>
      </w:r>
      <w:r w:rsidRPr="006A585B">
        <w:rPr>
          <w:i/>
          <w:iCs/>
          <w:sz w:val="24"/>
          <w:szCs w:val="24"/>
        </w:rPr>
        <w:t xml:space="preserve"> si respecta drepturile femeilor și ale copiilor pentru egalitate de </w:t>
      </w:r>
      <w:r w:rsidR="00AA3908" w:rsidRPr="006A585B">
        <w:rPr>
          <w:i/>
          <w:iCs/>
          <w:sz w:val="24"/>
          <w:szCs w:val="24"/>
        </w:rPr>
        <w:t>șansă</w:t>
      </w:r>
      <w:r w:rsidRPr="006A585B">
        <w:rPr>
          <w:i/>
          <w:iCs/>
          <w:sz w:val="24"/>
          <w:szCs w:val="24"/>
        </w:rPr>
        <w:t xml:space="preserve"> si de gen, lupta împotriva abuzurilor si violentei sub orice forma</w:t>
      </w:r>
      <w:r w:rsidR="009F362D" w:rsidRPr="006A585B">
        <w:rPr>
          <w:i/>
          <w:iCs/>
          <w:sz w:val="24"/>
          <w:szCs w:val="24"/>
        </w:rPr>
        <w:t>,</w:t>
      </w:r>
      <w:r w:rsidRPr="006A585B">
        <w:rPr>
          <w:i/>
          <w:iCs/>
          <w:sz w:val="24"/>
          <w:szCs w:val="24"/>
        </w:rPr>
        <w:t xml:space="preserve"> </w:t>
      </w:r>
      <w:r w:rsidR="00AA3908" w:rsidRPr="006A585B">
        <w:rPr>
          <w:i/>
          <w:iCs/>
          <w:sz w:val="24"/>
          <w:szCs w:val="24"/>
        </w:rPr>
        <w:t>atât</w:t>
      </w:r>
      <w:r w:rsidRPr="006A585B">
        <w:rPr>
          <w:i/>
          <w:iCs/>
          <w:sz w:val="24"/>
          <w:szCs w:val="24"/>
        </w:rPr>
        <w:t xml:space="preserve"> fizica cat si psihica, lupta împotriva </w:t>
      </w:r>
      <w:r w:rsidR="00AA3908" w:rsidRPr="006A585B">
        <w:rPr>
          <w:i/>
          <w:iCs/>
          <w:sz w:val="24"/>
          <w:szCs w:val="24"/>
        </w:rPr>
        <w:t>discriminărilor</w:t>
      </w:r>
      <w:r w:rsidRPr="006A585B">
        <w:rPr>
          <w:i/>
          <w:iCs/>
          <w:sz w:val="24"/>
          <w:szCs w:val="24"/>
        </w:rPr>
        <w:t xml:space="preserve"> de sex și gen, lupta pentru egalitate si echitate la locul de munca, lupta </w:t>
      </w:r>
      <w:r w:rsidR="00AA3908" w:rsidRPr="006A585B">
        <w:rPr>
          <w:i/>
          <w:iCs/>
          <w:sz w:val="24"/>
          <w:szCs w:val="24"/>
        </w:rPr>
        <w:t>împotriva</w:t>
      </w:r>
      <w:r w:rsidRPr="006A585B">
        <w:rPr>
          <w:i/>
          <w:iCs/>
          <w:sz w:val="24"/>
          <w:szCs w:val="24"/>
        </w:rPr>
        <w:t xml:space="preserve"> </w:t>
      </w:r>
      <w:r w:rsidR="00AA3908" w:rsidRPr="006A585B">
        <w:rPr>
          <w:i/>
          <w:iCs/>
          <w:sz w:val="24"/>
          <w:szCs w:val="24"/>
        </w:rPr>
        <w:t>inegalităților</w:t>
      </w:r>
      <w:r w:rsidRPr="006A585B">
        <w:rPr>
          <w:i/>
          <w:iCs/>
          <w:sz w:val="24"/>
          <w:szCs w:val="24"/>
        </w:rPr>
        <w:t xml:space="preserve"> si </w:t>
      </w:r>
      <w:r w:rsidR="00AA3908" w:rsidRPr="006A585B">
        <w:rPr>
          <w:i/>
          <w:iCs/>
          <w:sz w:val="24"/>
          <w:szCs w:val="24"/>
        </w:rPr>
        <w:t>inechităților</w:t>
      </w:r>
      <w:r w:rsidRPr="006A585B">
        <w:rPr>
          <w:i/>
          <w:iCs/>
          <w:sz w:val="24"/>
          <w:szCs w:val="24"/>
        </w:rPr>
        <w:t xml:space="preserve"> existente în societate.  </w:t>
      </w:r>
    </w:p>
    <w:p w14:paraId="7217EA38" w14:textId="6B66F0C0" w:rsidR="009F362D" w:rsidRPr="00AA3908" w:rsidRDefault="007C2A06" w:rsidP="009F362D">
      <w:pPr>
        <w:spacing w:before="240" w:line="276" w:lineRule="auto"/>
        <w:jc w:val="both"/>
        <w:rPr>
          <w:sz w:val="24"/>
          <w:szCs w:val="24"/>
        </w:rPr>
      </w:pPr>
      <w:r w:rsidRPr="00AA3908">
        <w:rPr>
          <w:sz w:val="24"/>
          <w:szCs w:val="24"/>
        </w:rPr>
        <w:t xml:space="preserve">Suntem cu </w:t>
      </w:r>
      <w:r w:rsidR="00AA3908" w:rsidRPr="00AA3908">
        <w:rPr>
          <w:sz w:val="24"/>
          <w:szCs w:val="24"/>
        </w:rPr>
        <w:t>toții</w:t>
      </w:r>
      <w:r w:rsidRPr="00AA3908">
        <w:rPr>
          <w:sz w:val="24"/>
          <w:szCs w:val="24"/>
        </w:rPr>
        <w:t xml:space="preserve"> solidari, </w:t>
      </w:r>
      <w:r w:rsidR="00AA3908" w:rsidRPr="00AA3908">
        <w:rPr>
          <w:sz w:val="24"/>
          <w:szCs w:val="24"/>
        </w:rPr>
        <w:t>uniți</w:t>
      </w:r>
      <w:r w:rsidRPr="00AA3908">
        <w:rPr>
          <w:sz w:val="24"/>
          <w:szCs w:val="24"/>
        </w:rPr>
        <w:t xml:space="preserve"> si </w:t>
      </w:r>
      <w:r w:rsidR="00AA3908" w:rsidRPr="00AA3908">
        <w:rPr>
          <w:sz w:val="24"/>
          <w:szCs w:val="24"/>
        </w:rPr>
        <w:t>alături</w:t>
      </w:r>
      <w:r w:rsidRPr="00AA3908">
        <w:rPr>
          <w:sz w:val="24"/>
          <w:szCs w:val="24"/>
        </w:rPr>
        <w:t xml:space="preserve"> de toate femeile, mamele si copii din Ucraina! De la începutul conflictului din estul Ucrainei, in 2014, peste 1,5 milioane de persoane au fost silite sa ia calea exilului, iar doua treimi dintre acestea sunt femei si copii. Tot mai multe persoane fug din calea războiului pe zi ce trece. </w:t>
      </w:r>
    </w:p>
    <w:p w14:paraId="53B0EB6F" w14:textId="6272878E" w:rsidR="007C2A06" w:rsidRPr="00AA3908" w:rsidRDefault="007C2A06" w:rsidP="009F362D">
      <w:pPr>
        <w:spacing w:before="240" w:line="276" w:lineRule="auto"/>
        <w:jc w:val="both"/>
        <w:rPr>
          <w:sz w:val="24"/>
          <w:szCs w:val="24"/>
        </w:rPr>
      </w:pPr>
      <w:r w:rsidRPr="00AA3908">
        <w:rPr>
          <w:sz w:val="24"/>
          <w:szCs w:val="24"/>
        </w:rPr>
        <w:t>De Ziua Internațională a Femeii, ne declarăm solidaritatea cu poporul ucrainean și suntem alături de el.</w:t>
      </w:r>
      <w:r w:rsidR="007E4119">
        <w:rPr>
          <w:sz w:val="24"/>
          <w:szCs w:val="24"/>
        </w:rPr>
        <w:t xml:space="preserve">  </w:t>
      </w:r>
      <w:r w:rsidRPr="00AA3908">
        <w:rPr>
          <w:sz w:val="24"/>
          <w:szCs w:val="24"/>
        </w:rPr>
        <w:t xml:space="preserve">Războiul afectează femeile în mod diferit decât bărbații: femeile și fetele suferă mult mai mult de violența sexuală și specifică de gen. Tot femeile sunt primele și cele mai afectate de consecințele sincopelor sau </w:t>
      </w:r>
      <w:r w:rsidR="00AA3908" w:rsidRPr="00AA3908">
        <w:rPr>
          <w:sz w:val="24"/>
          <w:szCs w:val="24"/>
        </w:rPr>
        <w:t>întreruperilor</w:t>
      </w:r>
      <w:r w:rsidRPr="00AA3908">
        <w:rPr>
          <w:sz w:val="24"/>
          <w:szCs w:val="24"/>
        </w:rPr>
        <w:t xml:space="preserve"> in furnizarea de servicii populației civile. Din acest motiv, ajutorul și sprijinul în conflictele armate trebuie să țină cont de vulnerabilitatea particulară a femeilor și de formele de violență specifice genului.</w:t>
      </w:r>
    </w:p>
    <w:p w14:paraId="4544F5D6" w14:textId="44BBE482" w:rsidR="007C2A06" w:rsidRPr="007E4119" w:rsidRDefault="007C2A06" w:rsidP="009F362D">
      <w:pPr>
        <w:spacing w:before="240" w:line="276" w:lineRule="auto"/>
        <w:jc w:val="both"/>
        <w:rPr>
          <w:i/>
          <w:iCs/>
          <w:sz w:val="24"/>
          <w:szCs w:val="24"/>
        </w:rPr>
      </w:pPr>
      <w:r w:rsidRPr="007E4119">
        <w:rPr>
          <w:i/>
          <w:iCs/>
          <w:sz w:val="24"/>
          <w:szCs w:val="24"/>
        </w:rPr>
        <w:t>De Ziua Internațională a Femeii, ne declarăm solidare cu poporul ucrainean</w:t>
      </w:r>
      <w:r w:rsidR="007E4119" w:rsidRPr="007E4119">
        <w:rPr>
          <w:i/>
          <w:iCs/>
          <w:sz w:val="24"/>
          <w:szCs w:val="24"/>
        </w:rPr>
        <w:t xml:space="preserve"> și</w:t>
      </w:r>
    </w:p>
    <w:p w14:paraId="0197FDE5" w14:textId="2ECDEB32" w:rsidR="007C2A06" w:rsidRPr="007E4119" w:rsidRDefault="007C2A06" w:rsidP="007E4119">
      <w:pPr>
        <w:pStyle w:val="ListParagraph"/>
        <w:numPr>
          <w:ilvl w:val="0"/>
          <w:numId w:val="3"/>
        </w:numPr>
        <w:spacing w:before="240" w:line="276" w:lineRule="auto"/>
        <w:jc w:val="both"/>
        <w:rPr>
          <w:i/>
          <w:iCs/>
          <w:sz w:val="24"/>
          <w:szCs w:val="24"/>
        </w:rPr>
      </w:pPr>
      <w:r w:rsidRPr="007E4119">
        <w:rPr>
          <w:i/>
          <w:iCs/>
          <w:sz w:val="24"/>
          <w:szCs w:val="24"/>
        </w:rPr>
        <w:t>Cerem ca președintele statului rus să oprească imediat războiul de agresiune împotriva Ucrainei și să-și retragă toate trupele.</w:t>
      </w:r>
    </w:p>
    <w:p w14:paraId="2D7BDB9C" w14:textId="2A3BB49E" w:rsidR="007C2A06" w:rsidRPr="007E4119" w:rsidRDefault="007C2A06" w:rsidP="007E4119">
      <w:pPr>
        <w:pStyle w:val="ListParagraph"/>
        <w:numPr>
          <w:ilvl w:val="0"/>
          <w:numId w:val="3"/>
        </w:numPr>
        <w:spacing w:before="240" w:line="276" w:lineRule="auto"/>
        <w:jc w:val="both"/>
        <w:rPr>
          <w:i/>
          <w:iCs/>
          <w:sz w:val="24"/>
          <w:szCs w:val="24"/>
        </w:rPr>
      </w:pPr>
      <w:r w:rsidRPr="007E4119">
        <w:rPr>
          <w:i/>
          <w:iCs/>
          <w:sz w:val="24"/>
          <w:szCs w:val="24"/>
        </w:rPr>
        <w:t xml:space="preserve">Îndemnăm guvernul </w:t>
      </w:r>
      <w:r w:rsidR="00AA3908" w:rsidRPr="007E4119">
        <w:rPr>
          <w:i/>
          <w:iCs/>
          <w:sz w:val="24"/>
          <w:szCs w:val="24"/>
        </w:rPr>
        <w:t>României</w:t>
      </w:r>
      <w:r w:rsidRPr="007E4119">
        <w:rPr>
          <w:i/>
          <w:iCs/>
          <w:sz w:val="24"/>
          <w:szCs w:val="24"/>
        </w:rPr>
        <w:t xml:space="preserve"> și Uniunea Europeană să protejeze ajutorul umanitar</w:t>
      </w:r>
      <w:r w:rsidR="007E4119" w:rsidRPr="007E4119">
        <w:rPr>
          <w:i/>
          <w:iCs/>
          <w:sz w:val="24"/>
          <w:szCs w:val="24"/>
        </w:rPr>
        <w:t xml:space="preserve"> </w:t>
      </w:r>
      <w:r w:rsidRPr="007E4119">
        <w:rPr>
          <w:i/>
          <w:iCs/>
          <w:sz w:val="24"/>
          <w:szCs w:val="24"/>
        </w:rPr>
        <w:t>în zona de război și în țările învecinate, luând astfel în considerare și răspunzând nevoilor specifice ale femeilor și fetelor, precum și garantarea siguranței copiilor, adolescenților și femeilor în locuințe comune.</w:t>
      </w:r>
    </w:p>
    <w:p w14:paraId="47B50AFE" w14:textId="523F666F" w:rsidR="007C2A06" w:rsidRPr="007E4119" w:rsidRDefault="007C2A06" w:rsidP="007E4119">
      <w:pPr>
        <w:pStyle w:val="ListParagraph"/>
        <w:numPr>
          <w:ilvl w:val="0"/>
          <w:numId w:val="3"/>
        </w:numPr>
        <w:spacing w:before="240" w:line="276" w:lineRule="auto"/>
        <w:jc w:val="both"/>
        <w:rPr>
          <w:i/>
          <w:iCs/>
          <w:sz w:val="24"/>
          <w:szCs w:val="24"/>
        </w:rPr>
      </w:pPr>
      <w:r w:rsidRPr="007E4119">
        <w:rPr>
          <w:i/>
          <w:iCs/>
          <w:sz w:val="24"/>
          <w:szCs w:val="24"/>
        </w:rPr>
        <w:t>Îndemnăm instituțiile europene, precum și guvernele statelor membre ale UE să ratifice și să pună în aplicare imediat Convenția de la Istanbul, precum și Convenția 190 a OIM!</w:t>
      </w:r>
    </w:p>
    <w:sectPr w:rsidR="007C2A06" w:rsidRPr="007E4119" w:rsidSect="007E4119">
      <w:headerReference w:type="default" r:id="rId8"/>
      <w:pgSz w:w="12240" w:h="15840"/>
      <w:pgMar w:top="1440" w:right="118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A2D06" w14:textId="77777777" w:rsidR="002E2A45" w:rsidRDefault="002E2A45" w:rsidP="00AA3908">
      <w:pPr>
        <w:spacing w:after="0" w:line="240" w:lineRule="auto"/>
      </w:pPr>
      <w:r>
        <w:separator/>
      </w:r>
    </w:p>
  </w:endnote>
  <w:endnote w:type="continuationSeparator" w:id="0">
    <w:p w14:paraId="4C36CBBC" w14:textId="77777777" w:rsidR="002E2A45" w:rsidRDefault="002E2A45" w:rsidP="00AA3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CA60D" w14:textId="77777777" w:rsidR="002E2A45" w:rsidRDefault="002E2A45" w:rsidP="00AA3908">
      <w:pPr>
        <w:spacing w:after="0" w:line="240" w:lineRule="auto"/>
      </w:pPr>
      <w:r>
        <w:separator/>
      </w:r>
    </w:p>
  </w:footnote>
  <w:footnote w:type="continuationSeparator" w:id="0">
    <w:p w14:paraId="5DCF3B88" w14:textId="77777777" w:rsidR="002E2A45" w:rsidRDefault="002E2A45" w:rsidP="00AA3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580B8" w14:textId="0BD95AB2" w:rsidR="00AA3908" w:rsidRDefault="006A585B">
    <w:pPr>
      <w:pStyle w:val="Header"/>
    </w:pPr>
    <w:r>
      <w:rPr>
        <w:noProof/>
      </w:rPr>
      <w:drawing>
        <wp:anchor distT="0" distB="0" distL="114300" distR="114300" simplePos="0" relativeHeight="251659264" behindDoc="0" locked="0" layoutInCell="1" allowOverlap="1" wp14:anchorId="018C9C2D" wp14:editId="24EA41AC">
          <wp:simplePos x="0" y="0"/>
          <wp:positionH relativeFrom="column">
            <wp:posOffset>708660</wp:posOffset>
          </wp:positionH>
          <wp:positionV relativeFrom="paragraph">
            <wp:posOffset>-70485</wp:posOffset>
          </wp:positionV>
          <wp:extent cx="5059680" cy="872731"/>
          <wp:effectExtent l="0" t="0" r="762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9680" cy="872731"/>
                  </a:xfrm>
                  <a:prstGeom prst="rect">
                    <a:avLst/>
                  </a:prstGeom>
                  <a:noFill/>
                </pic:spPr>
              </pic:pic>
            </a:graphicData>
          </a:graphic>
          <wp14:sizeRelH relativeFrom="margin">
            <wp14:pctWidth>0</wp14:pctWidth>
          </wp14:sizeRelH>
          <wp14:sizeRelV relativeFrom="margin">
            <wp14:pctHeight>0</wp14:pctHeight>
          </wp14:sizeRelV>
        </wp:anchor>
      </w:drawing>
    </w:r>
    <w:r w:rsidR="004F1AB2">
      <w:rPr>
        <w:noProof/>
      </w:rPr>
      <w:drawing>
        <wp:inline distT="0" distB="0" distL="0" distR="0" wp14:anchorId="28C1B167" wp14:editId="14F57370">
          <wp:extent cx="716280" cy="7162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p>
  <w:p w14:paraId="295D0FBB" w14:textId="77777777" w:rsidR="00AA3908" w:rsidRDefault="00AA39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7E9"/>
    <w:multiLevelType w:val="hybridMultilevel"/>
    <w:tmpl w:val="4D1E0FB8"/>
    <w:lvl w:ilvl="0" w:tplc="990C04DC">
      <w:numFmt w:val="bullet"/>
      <w:lvlText w:val=""/>
      <w:lvlJc w:val="left"/>
      <w:pPr>
        <w:ind w:left="720" w:hanging="360"/>
      </w:pPr>
      <w:rPr>
        <w:rFonts w:ascii="Symbol" w:eastAsiaTheme="minorHAnsi" w:hAnsi="Symbol"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4560FA9"/>
    <w:multiLevelType w:val="hybridMultilevel"/>
    <w:tmpl w:val="E500E346"/>
    <w:lvl w:ilvl="0" w:tplc="990C04DC">
      <w:numFmt w:val="bullet"/>
      <w:lvlText w:val=""/>
      <w:lvlJc w:val="left"/>
      <w:pPr>
        <w:ind w:left="720" w:hanging="360"/>
      </w:pPr>
      <w:rPr>
        <w:rFonts w:ascii="Symbol" w:eastAsiaTheme="minorHAnsi" w:hAnsi="Symbol"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CC40E4D"/>
    <w:multiLevelType w:val="hybridMultilevel"/>
    <w:tmpl w:val="1C7E8CFE"/>
    <w:lvl w:ilvl="0" w:tplc="06C4DB00">
      <w:numFmt w:val="bullet"/>
      <w:lvlText w:val="-"/>
      <w:lvlJc w:val="left"/>
      <w:pPr>
        <w:ind w:left="360" w:hanging="360"/>
      </w:pPr>
      <w:rPr>
        <w:rFonts w:ascii="Calibri" w:eastAsiaTheme="minorHAnsi" w:hAnsi="Calibri" w:cs="Calibri"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8A4"/>
    <w:rsid w:val="00075972"/>
    <w:rsid w:val="001518A4"/>
    <w:rsid w:val="001E1063"/>
    <w:rsid w:val="002025DA"/>
    <w:rsid w:val="002E2A45"/>
    <w:rsid w:val="00394334"/>
    <w:rsid w:val="004146F3"/>
    <w:rsid w:val="00454782"/>
    <w:rsid w:val="004F1AB2"/>
    <w:rsid w:val="005106EC"/>
    <w:rsid w:val="00581BBC"/>
    <w:rsid w:val="006937FE"/>
    <w:rsid w:val="006A585B"/>
    <w:rsid w:val="006B56DA"/>
    <w:rsid w:val="007243D6"/>
    <w:rsid w:val="00746A4C"/>
    <w:rsid w:val="007860D2"/>
    <w:rsid w:val="007C2A06"/>
    <w:rsid w:val="007C4F89"/>
    <w:rsid w:val="007E4119"/>
    <w:rsid w:val="00841725"/>
    <w:rsid w:val="008D0EA2"/>
    <w:rsid w:val="00962B85"/>
    <w:rsid w:val="009F362D"/>
    <w:rsid w:val="00A05266"/>
    <w:rsid w:val="00AA3908"/>
    <w:rsid w:val="00B8295B"/>
    <w:rsid w:val="00C14E2E"/>
    <w:rsid w:val="00C4009C"/>
    <w:rsid w:val="00D74D8A"/>
    <w:rsid w:val="00D91894"/>
    <w:rsid w:val="00FA0191"/>
    <w:rsid w:val="00FF66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3DB66"/>
  <w15:chartTrackingRefBased/>
  <w15:docId w15:val="{CA24FD98-5848-4009-9A72-1E826C53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39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908"/>
  </w:style>
  <w:style w:type="paragraph" w:styleId="Footer">
    <w:name w:val="footer"/>
    <w:basedOn w:val="Normal"/>
    <w:link w:val="FooterChar"/>
    <w:uiPriority w:val="99"/>
    <w:unhideWhenUsed/>
    <w:rsid w:val="00AA39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908"/>
  </w:style>
  <w:style w:type="paragraph" w:styleId="ListParagraph">
    <w:name w:val="List Paragraph"/>
    <w:basedOn w:val="Normal"/>
    <w:uiPriority w:val="34"/>
    <w:qFormat/>
    <w:rsid w:val="006A58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55484">
      <w:bodyDiv w:val="1"/>
      <w:marLeft w:val="0"/>
      <w:marRight w:val="0"/>
      <w:marTop w:val="0"/>
      <w:marBottom w:val="0"/>
      <w:divBdr>
        <w:top w:val="none" w:sz="0" w:space="0" w:color="auto"/>
        <w:left w:val="none" w:sz="0" w:space="0" w:color="auto"/>
        <w:bottom w:val="none" w:sz="0" w:space="0" w:color="auto"/>
        <w:right w:val="none" w:sz="0" w:space="0" w:color="auto"/>
      </w:divBdr>
    </w:div>
    <w:div w:id="208342841">
      <w:bodyDiv w:val="1"/>
      <w:marLeft w:val="0"/>
      <w:marRight w:val="0"/>
      <w:marTop w:val="0"/>
      <w:marBottom w:val="0"/>
      <w:divBdr>
        <w:top w:val="none" w:sz="0" w:space="0" w:color="auto"/>
        <w:left w:val="none" w:sz="0" w:space="0" w:color="auto"/>
        <w:bottom w:val="none" w:sz="0" w:space="0" w:color="auto"/>
        <w:right w:val="none" w:sz="0" w:space="0" w:color="auto"/>
      </w:divBdr>
    </w:div>
    <w:div w:id="237985736">
      <w:bodyDiv w:val="1"/>
      <w:marLeft w:val="0"/>
      <w:marRight w:val="0"/>
      <w:marTop w:val="0"/>
      <w:marBottom w:val="0"/>
      <w:divBdr>
        <w:top w:val="none" w:sz="0" w:space="0" w:color="auto"/>
        <w:left w:val="none" w:sz="0" w:space="0" w:color="auto"/>
        <w:bottom w:val="none" w:sz="0" w:space="0" w:color="auto"/>
        <w:right w:val="none" w:sz="0" w:space="0" w:color="auto"/>
      </w:divBdr>
    </w:div>
    <w:div w:id="484127290">
      <w:bodyDiv w:val="1"/>
      <w:marLeft w:val="0"/>
      <w:marRight w:val="0"/>
      <w:marTop w:val="0"/>
      <w:marBottom w:val="0"/>
      <w:divBdr>
        <w:top w:val="none" w:sz="0" w:space="0" w:color="auto"/>
        <w:left w:val="none" w:sz="0" w:space="0" w:color="auto"/>
        <w:bottom w:val="none" w:sz="0" w:space="0" w:color="auto"/>
        <w:right w:val="none" w:sz="0" w:space="0" w:color="auto"/>
      </w:divBdr>
    </w:div>
    <w:div w:id="487013793">
      <w:bodyDiv w:val="1"/>
      <w:marLeft w:val="0"/>
      <w:marRight w:val="0"/>
      <w:marTop w:val="0"/>
      <w:marBottom w:val="0"/>
      <w:divBdr>
        <w:top w:val="none" w:sz="0" w:space="0" w:color="auto"/>
        <w:left w:val="none" w:sz="0" w:space="0" w:color="auto"/>
        <w:bottom w:val="none" w:sz="0" w:space="0" w:color="auto"/>
        <w:right w:val="none" w:sz="0" w:space="0" w:color="auto"/>
      </w:divBdr>
    </w:div>
    <w:div w:id="548955130">
      <w:bodyDiv w:val="1"/>
      <w:marLeft w:val="0"/>
      <w:marRight w:val="0"/>
      <w:marTop w:val="0"/>
      <w:marBottom w:val="0"/>
      <w:divBdr>
        <w:top w:val="none" w:sz="0" w:space="0" w:color="auto"/>
        <w:left w:val="none" w:sz="0" w:space="0" w:color="auto"/>
        <w:bottom w:val="none" w:sz="0" w:space="0" w:color="auto"/>
        <w:right w:val="none" w:sz="0" w:space="0" w:color="auto"/>
      </w:divBdr>
    </w:div>
    <w:div w:id="579295922">
      <w:bodyDiv w:val="1"/>
      <w:marLeft w:val="0"/>
      <w:marRight w:val="0"/>
      <w:marTop w:val="0"/>
      <w:marBottom w:val="0"/>
      <w:divBdr>
        <w:top w:val="none" w:sz="0" w:space="0" w:color="auto"/>
        <w:left w:val="none" w:sz="0" w:space="0" w:color="auto"/>
        <w:bottom w:val="none" w:sz="0" w:space="0" w:color="auto"/>
        <w:right w:val="none" w:sz="0" w:space="0" w:color="auto"/>
      </w:divBdr>
    </w:div>
    <w:div w:id="738481746">
      <w:bodyDiv w:val="1"/>
      <w:marLeft w:val="0"/>
      <w:marRight w:val="0"/>
      <w:marTop w:val="0"/>
      <w:marBottom w:val="0"/>
      <w:divBdr>
        <w:top w:val="none" w:sz="0" w:space="0" w:color="auto"/>
        <w:left w:val="none" w:sz="0" w:space="0" w:color="auto"/>
        <w:bottom w:val="none" w:sz="0" w:space="0" w:color="auto"/>
        <w:right w:val="none" w:sz="0" w:space="0" w:color="auto"/>
      </w:divBdr>
    </w:div>
    <w:div w:id="826559570">
      <w:bodyDiv w:val="1"/>
      <w:marLeft w:val="0"/>
      <w:marRight w:val="0"/>
      <w:marTop w:val="0"/>
      <w:marBottom w:val="0"/>
      <w:divBdr>
        <w:top w:val="none" w:sz="0" w:space="0" w:color="auto"/>
        <w:left w:val="none" w:sz="0" w:space="0" w:color="auto"/>
        <w:bottom w:val="none" w:sz="0" w:space="0" w:color="auto"/>
        <w:right w:val="none" w:sz="0" w:space="0" w:color="auto"/>
      </w:divBdr>
    </w:div>
    <w:div w:id="878904997">
      <w:bodyDiv w:val="1"/>
      <w:marLeft w:val="0"/>
      <w:marRight w:val="0"/>
      <w:marTop w:val="0"/>
      <w:marBottom w:val="0"/>
      <w:divBdr>
        <w:top w:val="none" w:sz="0" w:space="0" w:color="auto"/>
        <w:left w:val="none" w:sz="0" w:space="0" w:color="auto"/>
        <w:bottom w:val="none" w:sz="0" w:space="0" w:color="auto"/>
        <w:right w:val="none" w:sz="0" w:space="0" w:color="auto"/>
      </w:divBdr>
    </w:div>
    <w:div w:id="1131094170">
      <w:bodyDiv w:val="1"/>
      <w:marLeft w:val="0"/>
      <w:marRight w:val="0"/>
      <w:marTop w:val="0"/>
      <w:marBottom w:val="0"/>
      <w:divBdr>
        <w:top w:val="none" w:sz="0" w:space="0" w:color="auto"/>
        <w:left w:val="none" w:sz="0" w:space="0" w:color="auto"/>
        <w:bottom w:val="none" w:sz="0" w:space="0" w:color="auto"/>
        <w:right w:val="none" w:sz="0" w:space="0" w:color="auto"/>
      </w:divBdr>
    </w:div>
    <w:div w:id="1352949113">
      <w:bodyDiv w:val="1"/>
      <w:marLeft w:val="0"/>
      <w:marRight w:val="0"/>
      <w:marTop w:val="0"/>
      <w:marBottom w:val="0"/>
      <w:divBdr>
        <w:top w:val="none" w:sz="0" w:space="0" w:color="auto"/>
        <w:left w:val="none" w:sz="0" w:space="0" w:color="auto"/>
        <w:bottom w:val="none" w:sz="0" w:space="0" w:color="auto"/>
        <w:right w:val="none" w:sz="0" w:space="0" w:color="auto"/>
      </w:divBdr>
    </w:div>
    <w:div w:id="1388843066">
      <w:bodyDiv w:val="1"/>
      <w:marLeft w:val="0"/>
      <w:marRight w:val="0"/>
      <w:marTop w:val="0"/>
      <w:marBottom w:val="0"/>
      <w:divBdr>
        <w:top w:val="none" w:sz="0" w:space="0" w:color="auto"/>
        <w:left w:val="none" w:sz="0" w:space="0" w:color="auto"/>
        <w:bottom w:val="none" w:sz="0" w:space="0" w:color="auto"/>
        <w:right w:val="none" w:sz="0" w:space="0" w:color="auto"/>
      </w:divBdr>
    </w:div>
    <w:div w:id="1435856247">
      <w:bodyDiv w:val="1"/>
      <w:marLeft w:val="0"/>
      <w:marRight w:val="0"/>
      <w:marTop w:val="0"/>
      <w:marBottom w:val="0"/>
      <w:divBdr>
        <w:top w:val="none" w:sz="0" w:space="0" w:color="auto"/>
        <w:left w:val="none" w:sz="0" w:space="0" w:color="auto"/>
        <w:bottom w:val="none" w:sz="0" w:space="0" w:color="auto"/>
        <w:right w:val="none" w:sz="0" w:space="0" w:color="auto"/>
      </w:divBdr>
    </w:div>
    <w:div w:id="1470201261">
      <w:bodyDiv w:val="1"/>
      <w:marLeft w:val="0"/>
      <w:marRight w:val="0"/>
      <w:marTop w:val="0"/>
      <w:marBottom w:val="0"/>
      <w:divBdr>
        <w:top w:val="none" w:sz="0" w:space="0" w:color="auto"/>
        <w:left w:val="none" w:sz="0" w:space="0" w:color="auto"/>
        <w:bottom w:val="none" w:sz="0" w:space="0" w:color="auto"/>
        <w:right w:val="none" w:sz="0" w:space="0" w:color="auto"/>
      </w:divBdr>
    </w:div>
    <w:div w:id="1547448759">
      <w:bodyDiv w:val="1"/>
      <w:marLeft w:val="0"/>
      <w:marRight w:val="0"/>
      <w:marTop w:val="0"/>
      <w:marBottom w:val="0"/>
      <w:divBdr>
        <w:top w:val="none" w:sz="0" w:space="0" w:color="auto"/>
        <w:left w:val="none" w:sz="0" w:space="0" w:color="auto"/>
        <w:bottom w:val="none" w:sz="0" w:space="0" w:color="auto"/>
        <w:right w:val="none" w:sz="0" w:space="0" w:color="auto"/>
      </w:divBdr>
    </w:div>
    <w:div w:id="1804230586">
      <w:bodyDiv w:val="1"/>
      <w:marLeft w:val="0"/>
      <w:marRight w:val="0"/>
      <w:marTop w:val="0"/>
      <w:marBottom w:val="0"/>
      <w:divBdr>
        <w:top w:val="none" w:sz="0" w:space="0" w:color="auto"/>
        <w:left w:val="none" w:sz="0" w:space="0" w:color="auto"/>
        <w:bottom w:val="none" w:sz="0" w:space="0" w:color="auto"/>
        <w:right w:val="none" w:sz="0" w:space="0" w:color="auto"/>
      </w:divBdr>
    </w:div>
    <w:div w:id="1852260748">
      <w:bodyDiv w:val="1"/>
      <w:marLeft w:val="0"/>
      <w:marRight w:val="0"/>
      <w:marTop w:val="0"/>
      <w:marBottom w:val="0"/>
      <w:divBdr>
        <w:top w:val="none" w:sz="0" w:space="0" w:color="auto"/>
        <w:left w:val="none" w:sz="0" w:space="0" w:color="auto"/>
        <w:bottom w:val="none" w:sz="0" w:space="0" w:color="auto"/>
        <w:right w:val="none" w:sz="0" w:space="0" w:color="auto"/>
      </w:divBdr>
    </w:div>
    <w:div w:id="201032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00C04-3A65-49D2-BBC7-EAACB0ED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dc:creator>
  <cp:keywords/>
  <dc:description/>
  <cp:lastModifiedBy>Steluta Enache</cp:lastModifiedBy>
  <cp:revision>2</cp:revision>
  <cp:lastPrinted>2022-03-08T10:27:00Z</cp:lastPrinted>
  <dcterms:created xsi:type="dcterms:W3CDTF">2022-03-08T12:03:00Z</dcterms:created>
  <dcterms:modified xsi:type="dcterms:W3CDTF">2022-03-08T12:03:00Z</dcterms:modified>
</cp:coreProperties>
</file>